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SOLICITUD DE CAMBIO DE LUGAR DE LA ACOMETIDA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Fecha: Loja, 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Señor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de la JAAPyS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____________________________________________________________, con cédula de identidad número ________________, socio de la JAAPyS número ________, solicito a ud muy comedidamente el cambio de lugar de la acometida domiciliaria de agua potable a una nueva ubicación, que será acordada previamente con el sr operador.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Adjunto con esta solicitud, lo mencionado en el Reglamento de la JAAPyS aprobado el 02 de septiembre de 2017.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Sello valorado que certifica el cumplimiento de obligaciones y que el socio no adeuda a la JAAPyS.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Recibo de $ 15,00 pagado en tesorería (Art. 6, aparatado k).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Previa autorización del sr. presidente me comprometo a cumplir con todos los gastos, materiales y excavaciones que será coordinado previamente con el sr. operador tal como lo indica el Art. 10 párrafo tercero de nuestro Reglamento Interno.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Firma del socio: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95585" y="3338993"/>
                        <a:ext cx="4100830" cy="882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Junta Administradora de Agua Potable y Saneamiento de los barrios Cascajo, Virgenpamba, Cajas, Amable María y La Isla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ADMINISTRACIÓN 2020 –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0355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644903" y="3776190"/>
                        <a:ext cx="7402195" cy="762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1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421005</wp:posOffset>
          </wp:positionH>
          <wp:positionV relativeFrom="paragraph">
            <wp:posOffset>-281939</wp:posOffset>
          </wp:positionV>
          <wp:extent cx="1000125" cy="998220"/>
          <wp:effectExtent b="0" l="0" r="0" t="0"/>
          <wp:wrapSquare wrapText="bothSides" distB="0" distT="0" distL="114300" distR="11430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98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39AC"/>
  </w:style>
  <w:style w:type="paragraph" w:styleId="Piedepgina">
    <w:name w:val="footer"/>
    <w:basedOn w:val="Normal"/>
    <w:link w:val="Piedepgina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39A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39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39A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88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0A6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WsVMEDAjtp4UUfBdFGXaL5IiKQ==">AMUW2mUSZsAjpXzydUjS+syR3NqtvTbwwLNdJeA0eZWPzOAXV+Rxo2vv+Fytk2aLD0QGiXicKMKOJwTo02vev43Q8z4Gi03fU68/TjL42KVHGJY+mpuhQY0=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2021-08-24T18:23:00Z</dcterms:created>
  <dc:creator>WIN_USER</dc:creator>
</cp:coreProperties>
</file>